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2552"/>
          <w:tab w:val="left" w:pos="3117"/>
        </w:tabs>
        <w:spacing w:after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Name:________________________________________________ Date:____________________</w:t>
      </w:r>
    </w:p>
    <w:p w:rsidR="00000000" w:rsidDel="00000000" w:rsidP="00000000" w:rsidRDefault="00000000" w:rsidRPr="00000000">
      <w:pPr>
        <w:tabs>
          <w:tab w:val="left" w:pos="2552"/>
          <w:tab w:val="left" w:pos="3117"/>
          <w:tab w:val="left" w:pos="6765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52"/>
          <w:tab w:val="left" w:pos="3117"/>
          <w:tab w:val="left" w:pos="6765"/>
        </w:tabs>
        <w:spacing w:after="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Source: 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52"/>
          <w:tab w:val="left" w:pos="3117"/>
        </w:tabs>
        <w:spacing w:after="120" w:line="240" w:lineRule="auto"/>
        <w:contextualSpacing w:val="0"/>
      </w:pPr>
      <w:bookmarkStart w:colFirst="0" w:colLast="0" w:name="_n4mtv58i9j4d" w:id="0"/>
      <w:bookmarkEnd w:id="0"/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Overall Quality Score:______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52"/>
          <w:tab w:val="left" w:pos="3117"/>
        </w:tabs>
        <w:spacing w:after="120" w:line="240" w:lineRule="auto"/>
        <w:contextualSpacing w:val="0"/>
      </w:pPr>
      <w:bookmarkStart w:colFirst="0" w:colLast="0" w:name="_gjdgxs" w:id="1"/>
      <w:bookmarkEnd w:id="1"/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sz w:val="24"/>
          <w:szCs w:val="24"/>
          <w:rtl w:val="0"/>
        </w:rPr>
        <w:t xml:space="preserve"> Outline is double-spaced</w:t>
        <w:tab/>
      </w:r>
    </w:p>
    <w:p w:rsidR="00000000" w:rsidDel="00000000" w:rsidP="00000000" w:rsidRDefault="00000000" w:rsidRPr="00000000">
      <w:pPr>
        <w:tabs>
          <w:tab w:val="left" w:pos="2552"/>
          <w:tab w:val="left" w:pos="3117"/>
        </w:tabs>
        <w:spacing w:after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sz w:val="24"/>
          <w:szCs w:val="24"/>
          <w:rtl w:val="0"/>
        </w:rPr>
        <w:t xml:space="preserve"> Key Word Outline is complete</w:t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  </w:t>
        <w:tab/>
        <w:t xml:space="preserve">        </w:t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❑ </w:t>
      </w:r>
      <w:r w:rsidDel="00000000" w:rsidR="00000000" w:rsidRPr="00000000">
        <w:rPr>
          <w:sz w:val="24"/>
          <w:szCs w:val="24"/>
          <w:rtl w:val="0"/>
        </w:rPr>
        <w:t xml:space="preserve">Proper heading is on paper</w:t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sz w:val="24"/>
          <w:szCs w:val="24"/>
          <w:rtl w:val="0"/>
        </w:rPr>
        <w:t xml:space="preserve">Papers are turned in this order: Checklist, Key Word Outline (Stapled)</w: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Score for Following Directions for Structure 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10"/>
        <w:gridCol w:w="4230"/>
        <w:tblGridChange w:id="0">
          <w:tblGrid>
            <w:gridCol w:w="6210"/>
            <w:gridCol w:w="4230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Mechanics and Conventions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(correct usage)     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    Paragraph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Penmanship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(grade-level appropriate)            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Spelling (grade-level appropriate)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Punctuation (grade-level appropriate)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Score for Mechanics and Conventions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(Gradebook Standard 68.L.1 Grammar and Usage Score:____)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(Gradebook Standard 68.L.2 Conventions Score:____)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10"/>
        <w:gridCol w:w="4185"/>
        <w:tblGridChange w:id="0">
          <w:tblGrid>
            <w:gridCol w:w="6210"/>
            <w:gridCol w:w="4185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 Paragraph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Content is related to topic, makes sense                      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Score for Content 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0" w:top="431.99999999999994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